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EDC" w:rsidRPr="00527EDC" w:rsidRDefault="00527EDC" w:rsidP="00527EDC">
      <w:pPr>
        <w:spacing w:before="120" w:after="240"/>
        <w:ind w:right="-17"/>
        <w:jc w:val="center"/>
        <w:rPr>
          <w:rFonts w:ascii="Arial" w:eastAsia="MS Mincho" w:hAnsi="Arial" w:cs="Arial"/>
          <w:lang w:eastAsia="pt-BR"/>
        </w:rPr>
      </w:pPr>
      <w:r w:rsidRPr="00527EDC">
        <w:rPr>
          <w:rFonts w:ascii="Arial" w:eastAsia="MS Mincho" w:hAnsi="Arial" w:cs="Tahoma"/>
          <w:b/>
          <w:szCs w:val="24"/>
          <w:lang w:eastAsia="pt-BR"/>
        </w:rPr>
        <w:t>ANEXO II</w:t>
      </w:r>
      <w:bookmarkStart w:id="0" w:name="_GoBack"/>
      <w:bookmarkEnd w:id="0"/>
    </w:p>
    <w:p w:rsidR="00527EDC" w:rsidRPr="00527EDC" w:rsidRDefault="00527EDC" w:rsidP="00527EDC">
      <w:pPr>
        <w:spacing w:after="0"/>
        <w:rPr>
          <w:rFonts w:ascii="Arial" w:eastAsia="MS Mincho" w:hAnsi="Arial" w:cs="Tahoma"/>
          <w:b/>
          <w:bCs/>
          <w:szCs w:val="24"/>
          <w:lang w:eastAsia="pt-BR"/>
        </w:rPr>
      </w:pPr>
    </w:p>
    <w:p w:rsidR="00527EDC" w:rsidRPr="00527EDC" w:rsidRDefault="00527EDC" w:rsidP="00527EDC">
      <w:pPr>
        <w:tabs>
          <w:tab w:val="left" w:pos="2268"/>
          <w:tab w:val="left" w:pos="4111"/>
        </w:tabs>
        <w:spacing w:after="0"/>
        <w:jc w:val="center"/>
        <w:rPr>
          <w:rFonts w:ascii="Arial" w:eastAsia="MS Mincho" w:hAnsi="Arial" w:cs="Arial"/>
          <w:b/>
          <w:lang w:eastAsia="pt-BR"/>
        </w:rPr>
      </w:pPr>
      <w:r w:rsidRPr="00527EDC">
        <w:rPr>
          <w:rFonts w:ascii="Arial" w:eastAsia="MS Mincho" w:hAnsi="Arial" w:cs="Arial"/>
          <w:b/>
          <w:lang w:eastAsia="pt-BR"/>
        </w:rPr>
        <w:t>MODELO DE PROPOSTA</w:t>
      </w:r>
    </w:p>
    <w:p w:rsidR="00527EDC" w:rsidRPr="00527EDC" w:rsidRDefault="00527EDC" w:rsidP="00527EDC">
      <w:pPr>
        <w:spacing w:after="0"/>
        <w:rPr>
          <w:rFonts w:ascii="Ecofont_Spranq_eco_Sans" w:eastAsia="MS Mincho" w:hAnsi="Ecofont_Spranq_eco_Sans" w:cs="Tahoma"/>
          <w:sz w:val="24"/>
          <w:szCs w:val="24"/>
          <w:lang w:eastAsia="pt-BR"/>
        </w:rPr>
      </w:pPr>
    </w:p>
    <w:p w:rsidR="00527EDC" w:rsidRPr="00527EDC" w:rsidRDefault="00527EDC" w:rsidP="00527EDC">
      <w:pPr>
        <w:spacing w:after="0"/>
        <w:rPr>
          <w:rFonts w:ascii="Ecofont_Spranq_eco_Sans" w:eastAsia="MS Mincho" w:hAnsi="Ecofont_Spranq_eco_Sans" w:cs="Tahoma"/>
          <w:sz w:val="24"/>
          <w:szCs w:val="24"/>
          <w:lang w:eastAsia="pt-BR"/>
        </w:rPr>
      </w:pPr>
    </w:p>
    <w:p w:rsidR="00527EDC" w:rsidRPr="00527EDC" w:rsidRDefault="00527EDC" w:rsidP="00527EDC">
      <w:pPr>
        <w:spacing w:after="0"/>
        <w:rPr>
          <w:rFonts w:ascii="Ecofont_Spranq_eco_Sans" w:eastAsia="MS Mincho" w:hAnsi="Ecofont_Spranq_eco_Sans" w:cs="Tahoma"/>
          <w:sz w:val="24"/>
          <w:szCs w:val="24"/>
          <w:lang w:eastAsia="pt-BR"/>
        </w:rPr>
      </w:pPr>
    </w:p>
    <w:p w:rsidR="00527EDC" w:rsidRPr="00527EDC" w:rsidRDefault="00527EDC" w:rsidP="00527EDC">
      <w:pPr>
        <w:numPr>
          <w:ilvl w:val="0"/>
          <w:numId w:val="1"/>
        </w:numPr>
        <w:spacing w:after="0" w:line="240" w:lineRule="auto"/>
        <w:rPr>
          <w:rFonts w:ascii="Arial" w:eastAsia="MS Mincho" w:hAnsi="Arial" w:cs="Tahoma"/>
          <w:szCs w:val="24"/>
          <w:lang w:eastAsia="pt-BR"/>
        </w:rPr>
      </w:pPr>
      <w:r w:rsidRPr="00527EDC">
        <w:rPr>
          <w:rFonts w:ascii="Arial" w:eastAsia="MS Mincho" w:hAnsi="Arial" w:cs="Tahoma"/>
          <w:szCs w:val="24"/>
          <w:lang w:eastAsia="pt-BR"/>
        </w:rPr>
        <w:t>EMPRESA:</w:t>
      </w:r>
    </w:p>
    <w:p w:rsidR="00527EDC" w:rsidRPr="00527EDC" w:rsidRDefault="00527EDC" w:rsidP="00527EDC">
      <w:pPr>
        <w:numPr>
          <w:ilvl w:val="0"/>
          <w:numId w:val="1"/>
        </w:numPr>
        <w:spacing w:after="0" w:line="240" w:lineRule="auto"/>
        <w:rPr>
          <w:rFonts w:ascii="Arial" w:eastAsia="MS Mincho" w:hAnsi="Arial" w:cs="Tahoma"/>
          <w:szCs w:val="24"/>
          <w:lang w:eastAsia="pt-BR"/>
        </w:rPr>
      </w:pPr>
      <w:r w:rsidRPr="00527EDC">
        <w:rPr>
          <w:rFonts w:ascii="Arial" w:eastAsia="MS Mincho" w:hAnsi="Arial" w:cs="Tahoma"/>
          <w:szCs w:val="24"/>
          <w:lang w:eastAsia="pt-BR"/>
        </w:rPr>
        <w:t>CNPJ:</w:t>
      </w:r>
    </w:p>
    <w:p w:rsidR="00527EDC" w:rsidRPr="00527EDC" w:rsidRDefault="00527EDC" w:rsidP="00527EDC">
      <w:pPr>
        <w:numPr>
          <w:ilvl w:val="0"/>
          <w:numId w:val="1"/>
        </w:numPr>
        <w:spacing w:after="0" w:line="240" w:lineRule="auto"/>
        <w:rPr>
          <w:rFonts w:ascii="Arial" w:eastAsia="MS Mincho" w:hAnsi="Arial" w:cs="Tahoma"/>
          <w:szCs w:val="24"/>
          <w:lang w:eastAsia="pt-BR"/>
        </w:rPr>
      </w:pPr>
      <w:r w:rsidRPr="00527EDC">
        <w:rPr>
          <w:rFonts w:ascii="Arial" w:eastAsia="MS Mincho" w:hAnsi="Arial" w:cs="Tahoma"/>
          <w:szCs w:val="24"/>
          <w:lang w:eastAsia="pt-BR"/>
        </w:rPr>
        <w:t>ENDEREÇO:</w:t>
      </w:r>
    </w:p>
    <w:p w:rsidR="00527EDC" w:rsidRPr="00527EDC" w:rsidRDefault="00527EDC" w:rsidP="00527EDC">
      <w:pPr>
        <w:numPr>
          <w:ilvl w:val="0"/>
          <w:numId w:val="1"/>
        </w:numPr>
        <w:spacing w:after="0" w:line="240" w:lineRule="auto"/>
        <w:rPr>
          <w:rFonts w:ascii="Arial" w:eastAsia="MS Mincho" w:hAnsi="Arial" w:cs="Tahoma"/>
          <w:szCs w:val="24"/>
          <w:lang w:eastAsia="pt-BR"/>
        </w:rPr>
      </w:pPr>
      <w:r w:rsidRPr="00527EDC">
        <w:rPr>
          <w:rFonts w:ascii="Arial" w:eastAsia="MS Mincho" w:hAnsi="Arial" w:cs="Tahoma"/>
          <w:szCs w:val="24"/>
          <w:lang w:eastAsia="pt-BR"/>
        </w:rPr>
        <w:t>CIDADE/ESTADO:</w:t>
      </w:r>
    </w:p>
    <w:p w:rsidR="00527EDC" w:rsidRPr="00527EDC" w:rsidRDefault="00527EDC" w:rsidP="00527EDC">
      <w:pPr>
        <w:numPr>
          <w:ilvl w:val="0"/>
          <w:numId w:val="1"/>
        </w:numPr>
        <w:spacing w:after="0" w:line="240" w:lineRule="auto"/>
        <w:rPr>
          <w:rFonts w:ascii="Arial" w:eastAsia="MS Mincho" w:hAnsi="Arial" w:cs="Tahoma"/>
          <w:szCs w:val="24"/>
          <w:lang w:eastAsia="pt-BR"/>
        </w:rPr>
      </w:pPr>
      <w:r w:rsidRPr="00527EDC">
        <w:rPr>
          <w:rFonts w:ascii="Arial" w:eastAsia="MS Mincho" w:hAnsi="Arial" w:cs="Tahoma"/>
          <w:szCs w:val="24"/>
          <w:lang w:eastAsia="pt-BR"/>
        </w:rPr>
        <w:t>TELEFONE:</w:t>
      </w:r>
    </w:p>
    <w:p w:rsidR="00527EDC" w:rsidRPr="00527EDC" w:rsidRDefault="00527EDC" w:rsidP="00527EDC">
      <w:pPr>
        <w:spacing w:after="0"/>
        <w:rPr>
          <w:rFonts w:ascii="Ecofont_Spranq_eco_Sans" w:eastAsia="MS Mincho" w:hAnsi="Ecofont_Spranq_eco_Sans" w:cs="Tahoma"/>
          <w:b/>
          <w:sz w:val="24"/>
          <w:szCs w:val="24"/>
          <w:lang w:eastAsia="pt-BR"/>
        </w:rPr>
      </w:pPr>
      <w:r w:rsidRPr="00527EDC">
        <w:rPr>
          <w:rFonts w:ascii="Ecofont_Spranq_eco_Sans" w:eastAsia="MS Mincho" w:hAnsi="Ecofont_Spranq_eco_Sans" w:cs="Tahoma"/>
          <w:b/>
          <w:sz w:val="24"/>
          <w:szCs w:val="24"/>
          <w:lang w:eastAsia="pt-BR"/>
        </w:rPr>
        <w:t>•</w:t>
      </w:r>
      <w:proofErr w:type="gramStart"/>
      <w:r w:rsidRPr="00527EDC">
        <w:rPr>
          <w:rFonts w:ascii="Ecofont_Spranq_eco_Sans" w:eastAsia="MS Mincho" w:hAnsi="Ecofont_Spranq_eco_Sans" w:cs="Tahoma"/>
          <w:b/>
          <w:sz w:val="24"/>
          <w:szCs w:val="24"/>
          <w:lang w:eastAsia="pt-BR"/>
        </w:rPr>
        <w:t xml:space="preserve">    </w:t>
      </w:r>
      <w:proofErr w:type="gramEnd"/>
      <w:r w:rsidRPr="00527EDC">
        <w:rPr>
          <w:rFonts w:ascii="Ecofont_Spranq_eco_Sans" w:eastAsia="MS Mincho" w:hAnsi="Ecofont_Spranq_eco_Sans" w:cs="Tahoma"/>
          <w:b/>
          <w:sz w:val="24"/>
          <w:szCs w:val="24"/>
          <w:lang w:eastAsia="pt-BR"/>
        </w:rPr>
        <w:t>E-MAIL PARA RECEMENTO DE EMPENHO:</w:t>
      </w:r>
    </w:p>
    <w:p w:rsidR="00527EDC" w:rsidRPr="00527EDC" w:rsidRDefault="00527EDC" w:rsidP="00527EDC">
      <w:pPr>
        <w:spacing w:after="0"/>
        <w:rPr>
          <w:rFonts w:ascii="Arial" w:eastAsia="MS Mincho" w:hAnsi="Arial" w:cs="Tahoma"/>
          <w:szCs w:val="24"/>
          <w:lang w:eastAsia="pt-BR"/>
        </w:rPr>
      </w:pPr>
    </w:p>
    <w:p w:rsidR="00527EDC" w:rsidRPr="00527EDC" w:rsidRDefault="00527EDC" w:rsidP="00527EDC">
      <w:pPr>
        <w:shd w:val="clear" w:color="auto" w:fill="FFFFFF"/>
        <w:spacing w:after="0"/>
        <w:rPr>
          <w:rFonts w:ascii="Arial" w:eastAsia="MS Mincho" w:hAnsi="Arial" w:cs="Tahoma"/>
          <w:szCs w:val="24"/>
          <w:lang w:eastAsia="pt-BR"/>
        </w:rPr>
      </w:pPr>
      <w:r w:rsidRPr="00527EDC">
        <w:rPr>
          <w:rFonts w:ascii="Arial" w:eastAsia="MS Mincho" w:hAnsi="Arial" w:cs="Tahoma"/>
          <w:szCs w:val="24"/>
          <w:lang w:eastAsia="pt-BR"/>
        </w:rPr>
        <w:t>Para fins de Pagamento:</w:t>
      </w:r>
    </w:p>
    <w:p w:rsidR="00527EDC" w:rsidRPr="00527EDC" w:rsidRDefault="00527EDC" w:rsidP="00527EDC">
      <w:pPr>
        <w:shd w:val="clear" w:color="auto" w:fill="FFFFFF"/>
        <w:spacing w:after="0"/>
        <w:rPr>
          <w:rFonts w:ascii="Arial" w:eastAsia="MS Mincho" w:hAnsi="Arial" w:cs="Tahoma"/>
          <w:szCs w:val="24"/>
          <w:lang w:eastAsia="pt-BR"/>
        </w:rPr>
      </w:pPr>
    </w:p>
    <w:p w:rsidR="00527EDC" w:rsidRPr="00527EDC" w:rsidRDefault="00527EDC" w:rsidP="00527EDC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MS Mincho" w:hAnsi="Arial" w:cs="Tahoma"/>
          <w:szCs w:val="24"/>
          <w:lang w:eastAsia="pt-BR"/>
        </w:rPr>
      </w:pPr>
      <w:r w:rsidRPr="00527EDC">
        <w:rPr>
          <w:rFonts w:ascii="Arial" w:eastAsia="MS Mincho" w:hAnsi="Arial" w:cs="Tahoma"/>
          <w:szCs w:val="24"/>
          <w:lang w:eastAsia="pt-BR"/>
        </w:rPr>
        <w:t>Banco: __________</w:t>
      </w:r>
      <w:proofErr w:type="gramStart"/>
      <w:r w:rsidRPr="00527EDC">
        <w:rPr>
          <w:rFonts w:ascii="Arial" w:eastAsia="MS Mincho" w:hAnsi="Arial" w:cs="Tahoma"/>
          <w:szCs w:val="24"/>
          <w:lang w:eastAsia="pt-BR"/>
        </w:rPr>
        <w:t xml:space="preserve">   </w:t>
      </w:r>
      <w:proofErr w:type="gramEnd"/>
      <w:r w:rsidRPr="00527EDC">
        <w:rPr>
          <w:rFonts w:ascii="Arial" w:eastAsia="MS Mincho" w:hAnsi="Arial" w:cs="Tahoma"/>
          <w:szCs w:val="24"/>
          <w:lang w:eastAsia="pt-BR"/>
        </w:rPr>
        <w:t>Agência:__________   C/Corrente: ________________</w:t>
      </w:r>
    </w:p>
    <w:p w:rsidR="00527EDC" w:rsidRPr="00527EDC" w:rsidRDefault="00527EDC" w:rsidP="00527EDC">
      <w:pPr>
        <w:shd w:val="clear" w:color="auto" w:fill="FFFFFF"/>
        <w:spacing w:after="0"/>
        <w:rPr>
          <w:rFonts w:ascii="Arial" w:eastAsia="MS Mincho" w:hAnsi="Arial" w:cs="Tahoma"/>
          <w:szCs w:val="24"/>
          <w:lang w:eastAsia="pt-BR"/>
        </w:rPr>
      </w:pPr>
    </w:p>
    <w:p w:rsidR="00527EDC" w:rsidRPr="00527EDC" w:rsidRDefault="00527EDC" w:rsidP="00527EDC">
      <w:pPr>
        <w:shd w:val="clear" w:color="auto" w:fill="FFFFFF"/>
        <w:spacing w:after="0"/>
        <w:jc w:val="both"/>
        <w:rPr>
          <w:rFonts w:ascii="Arial" w:eastAsia="MS Mincho" w:hAnsi="Arial" w:cs="Tahoma"/>
          <w:szCs w:val="24"/>
          <w:lang w:eastAsia="pt-BR"/>
        </w:rPr>
      </w:pPr>
      <w:r w:rsidRPr="00527EDC">
        <w:rPr>
          <w:rFonts w:ascii="Arial" w:eastAsia="MS Mincho" w:hAnsi="Arial" w:cs="Tahoma"/>
          <w:szCs w:val="24"/>
          <w:lang w:eastAsia="pt-BR"/>
        </w:rPr>
        <w:t>Prazo de validade da proposta:________________ dias.</w:t>
      </w:r>
    </w:p>
    <w:p w:rsidR="00527EDC" w:rsidRPr="00527EDC" w:rsidRDefault="00527EDC" w:rsidP="00527EDC">
      <w:pPr>
        <w:shd w:val="clear" w:color="auto" w:fill="FFFFFF"/>
        <w:spacing w:after="0"/>
        <w:jc w:val="both"/>
        <w:rPr>
          <w:rFonts w:ascii="Arial" w:eastAsia="MS Mincho" w:hAnsi="Arial" w:cs="Tahoma"/>
          <w:szCs w:val="24"/>
          <w:lang w:eastAsia="pt-BR"/>
        </w:rPr>
      </w:pPr>
    </w:p>
    <w:p w:rsidR="00527EDC" w:rsidRPr="00527EDC" w:rsidRDefault="00527EDC" w:rsidP="00527EDC">
      <w:pPr>
        <w:shd w:val="clear" w:color="auto" w:fill="FFFFFF"/>
        <w:spacing w:after="0"/>
        <w:jc w:val="both"/>
        <w:rPr>
          <w:rFonts w:ascii="Arial" w:eastAsia="MS Mincho" w:hAnsi="Arial" w:cs="Tahoma"/>
          <w:szCs w:val="24"/>
          <w:shd w:val="clear" w:color="auto" w:fill="FFFFFF"/>
          <w:lang w:eastAsia="pt-BR"/>
        </w:rPr>
      </w:pPr>
      <w:r w:rsidRPr="00527EDC">
        <w:rPr>
          <w:rFonts w:ascii="Arial" w:eastAsia="MS Mincho" w:hAnsi="Arial" w:cs="Tahoma"/>
          <w:szCs w:val="24"/>
          <w:lang w:eastAsia="pt-BR"/>
        </w:rPr>
        <w:t xml:space="preserve">Prazo de entrega dos </w:t>
      </w:r>
      <w:r w:rsidRPr="00527EDC">
        <w:rPr>
          <w:rFonts w:ascii="Arial" w:eastAsia="MS Mincho" w:hAnsi="Arial" w:cs="Arial"/>
          <w:lang w:eastAsia="pt-BR"/>
        </w:rPr>
        <w:t>bens</w:t>
      </w:r>
      <w:r w:rsidRPr="00527EDC">
        <w:rPr>
          <w:rFonts w:ascii="Arial" w:eastAsia="MS Mincho" w:hAnsi="Arial" w:cs="Tahoma"/>
          <w:szCs w:val="24"/>
          <w:lang w:eastAsia="pt-BR"/>
        </w:rPr>
        <w:t xml:space="preserve">:_________________ dias </w:t>
      </w:r>
      <w:r w:rsidRPr="00527EDC">
        <w:rPr>
          <w:rFonts w:ascii="Arial" w:eastAsia="MS Mincho" w:hAnsi="Arial" w:cs="Tahoma"/>
          <w:szCs w:val="24"/>
          <w:shd w:val="clear" w:color="auto" w:fill="FFFFFF"/>
          <w:lang w:eastAsia="pt-BR"/>
        </w:rPr>
        <w:t>a partir do recebimento da nota de empenho referente à contratação.</w:t>
      </w:r>
    </w:p>
    <w:p w:rsidR="00527EDC" w:rsidRPr="00527EDC" w:rsidRDefault="00527EDC" w:rsidP="00527EDC">
      <w:pPr>
        <w:shd w:val="clear" w:color="auto" w:fill="FFFFFF"/>
        <w:spacing w:after="0"/>
        <w:jc w:val="both"/>
        <w:rPr>
          <w:rFonts w:ascii="Arial" w:eastAsia="MS Mincho" w:hAnsi="Arial" w:cs="Tahoma"/>
          <w:szCs w:val="24"/>
          <w:lang w:eastAsia="pt-BR"/>
        </w:rPr>
      </w:pPr>
    </w:p>
    <w:p w:rsidR="00527EDC" w:rsidRPr="00527EDC" w:rsidRDefault="00527EDC" w:rsidP="00527EDC">
      <w:pPr>
        <w:spacing w:after="0"/>
        <w:jc w:val="both"/>
        <w:rPr>
          <w:rFonts w:ascii="Arial" w:eastAsia="MS Mincho" w:hAnsi="Arial" w:cs="Tahoma"/>
          <w:szCs w:val="24"/>
          <w:lang w:eastAsia="pt-BR"/>
        </w:rPr>
      </w:pPr>
      <w:r w:rsidRPr="00527EDC">
        <w:rPr>
          <w:rFonts w:ascii="Arial" w:eastAsia="MS Mincho" w:hAnsi="Arial" w:cs="Tahoma"/>
          <w:szCs w:val="24"/>
          <w:lang w:eastAsia="pt-BR"/>
        </w:rPr>
        <w:t xml:space="preserve">Declaramos que no preço proposto estão incluídas todas as despesas ou encargos de qualquer natureza resultante da aquisição dos </w:t>
      </w:r>
      <w:r w:rsidRPr="00527EDC">
        <w:rPr>
          <w:rFonts w:ascii="Arial" w:eastAsia="MS Mincho" w:hAnsi="Arial" w:cs="Arial"/>
          <w:lang w:eastAsia="pt-BR"/>
        </w:rPr>
        <w:t>bens</w:t>
      </w:r>
      <w:r w:rsidRPr="00527EDC">
        <w:rPr>
          <w:rFonts w:ascii="Arial" w:eastAsia="MS Mincho" w:hAnsi="Arial" w:cs="Tahoma"/>
          <w:szCs w:val="24"/>
          <w:lang w:eastAsia="pt-BR"/>
        </w:rPr>
        <w:t xml:space="preserve"> licitados, considerando os itens a serem entregues no </w:t>
      </w:r>
      <w:r w:rsidRPr="00527EDC">
        <w:rPr>
          <w:rFonts w:ascii="Arial" w:eastAsia="MS Mincho" w:hAnsi="Arial" w:cs="Tahoma"/>
          <w:b/>
          <w:szCs w:val="24"/>
          <w:lang w:eastAsia="pt-BR"/>
        </w:rPr>
        <w:t>CEFET/RJ</w:t>
      </w:r>
      <w:r w:rsidRPr="00527EDC">
        <w:rPr>
          <w:rFonts w:ascii="Arial" w:eastAsia="MS Mincho" w:hAnsi="Arial" w:cs="Tahoma"/>
          <w:szCs w:val="24"/>
          <w:lang w:eastAsia="pt-BR"/>
        </w:rPr>
        <w:t>.</w:t>
      </w:r>
    </w:p>
    <w:p w:rsidR="00527EDC" w:rsidRPr="00527EDC" w:rsidRDefault="00527EDC" w:rsidP="00527EDC">
      <w:pPr>
        <w:spacing w:after="0"/>
        <w:rPr>
          <w:rFonts w:ascii="Arial" w:eastAsia="MS Mincho" w:hAnsi="Arial" w:cs="Tahoma"/>
          <w:szCs w:val="24"/>
          <w:lang w:eastAsia="pt-BR"/>
        </w:rPr>
      </w:pPr>
    </w:p>
    <w:p w:rsidR="00527EDC" w:rsidRPr="00527EDC" w:rsidRDefault="00527EDC" w:rsidP="00527EDC">
      <w:pPr>
        <w:spacing w:after="0"/>
        <w:jc w:val="both"/>
        <w:rPr>
          <w:rFonts w:ascii="Arial" w:eastAsia="MS Mincho" w:hAnsi="Arial" w:cs="Tahoma"/>
          <w:szCs w:val="24"/>
          <w:lang w:eastAsia="pt-BR"/>
        </w:rPr>
      </w:pPr>
      <w:r w:rsidRPr="00527EDC">
        <w:rPr>
          <w:rFonts w:ascii="Arial" w:eastAsia="MS Mincho" w:hAnsi="Arial" w:cs="Tahoma"/>
          <w:szCs w:val="24"/>
          <w:lang w:eastAsia="pt-BR"/>
        </w:rPr>
        <w:t xml:space="preserve">Declaramos ainda, que concordamos com todos os termos do Edital do </w:t>
      </w:r>
      <w:r w:rsidRPr="00527EDC">
        <w:rPr>
          <w:rFonts w:ascii="Arial" w:eastAsia="MS Mincho" w:hAnsi="Arial" w:cs="Tahoma"/>
          <w:b/>
          <w:szCs w:val="24"/>
          <w:lang w:eastAsia="pt-BR"/>
        </w:rPr>
        <w:t>Pregão Eletrônico SRP Nº ___/2019</w:t>
      </w:r>
      <w:r w:rsidRPr="00527EDC">
        <w:rPr>
          <w:rFonts w:ascii="Arial" w:eastAsia="MS Mincho" w:hAnsi="Arial" w:cs="Tahoma"/>
          <w:szCs w:val="24"/>
          <w:lang w:eastAsia="pt-BR"/>
        </w:rPr>
        <w:t>.</w:t>
      </w:r>
    </w:p>
    <w:p w:rsidR="00527EDC" w:rsidRPr="00527EDC" w:rsidRDefault="00527EDC" w:rsidP="00527EDC">
      <w:pPr>
        <w:spacing w:after="0"/>
        <w:rPr>
          <w:rFonts w:ascii="Arial" w:eastAsia="MS Mincho" w:hAnsi="Arial" w:cs="Tahoma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2127"/>
        <w:gridCol w:w="992"/>
        <w:gridCol w:w="1417"/>
        <w:gridCol w:w="1560"/>
        <w:gridCol w:w="1559"/>
        <w:gridCol w:w="1417"/>
      </w:tblGrid>
      <w:tr w:rsidR="00527EDC" w:rsidRPr="00527EDC" w:rsidTr="00DD2B3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DC" w:rsidRPr="00527EDC" w:rsidRDefault="00527EDC" w:rsidP="00527EDC">
            <w:pPr>
              <w:spacing w:after="0"/>
              <w:jc w:val="center"/>
              <w:rPr>
                <w:rFonts w:ascii="Arial" w:eastAsia="MS Mincho" w:hAnsi="Arial" w:cs="Tahoma"/>
                <w:szCs w:val="24"/>
              </w:rPr>
            </w:pPr>
            <w:r w:rsidRPr="00527EDC">
              <w:rPr>
                <w:rFonts w:ascii="Arial" w:eastAsia="MS Mincho" w:hAnsi="Arial" w:cs="Tahoma"/>
                <w:szCs w:val="24"/>
              </w:rPr>
              <w:t>Item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DC" w:rsidRPr="00527EDC" w:rsidRDefault="00527EDC" w:rsidP="00527EDC">
            <w:pPr>
              <w:spacing w:after="0"/>
              <w:jc w:val="center"/>
              <w:rPr>
                <w:rFonts w:ascii="Arial" w:eastAsia="MS Mincho" w:hAnsi="Arial" w:cs="Tahoma"/>
                <w:szCs w:val="24"/>
              </w:rPr>
            </w:pPr>
            <w:r w:rsidRPr="00527EDC">
              <w:rPr>
                <w:rFonts w:ascii="Arial" w:eastAsia="MS Mincho" w:hAnsi="Arial" w:cs="Tahoma"/>
                <w:szCs w:val="24"/>
              </w:rPr>
              <w:t>Especificação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DC" w:rsidRPr="00527EDC" w:rsidRDefault="00527EDC" w:rsidP="00527EDC">
            <w:pPr>
              <w:spacing w:after="0"/>
              <w:jc w:val="center"/>
              <w:rPr>
                <w:rFonts w:ascii="Arial" w:eastAsia="MS Mincho" w:hAnsi="Arial" w:cs="Tahoma"/>
                <w:szCs w:val="24"/>
              </w:rPr>
            </w:pPr>
            <w:r w:rsidRPr="00527EDC">
              <w:rPr>
                <w:rFonts w:ascii="Arial" w:eastAsia="MS Mincho" w:hAnsi="Arial" w:cs="Tahoma"/>
                <w:szCs w:val="24"/>
              </w:rPr>
              <w:t>Unidade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DC" w:rsidRPr="00527EDC" w:rsidRDefault="00527EDC" w:rsidP="00527EDC">
            <w:pPr>
              <w:spacing w:after="0"/>
              <w:jc w:val="center"/>
              <w:rPr>
                <w:rFonts w:ascii="Arial" w:eastAsia="MS Mincho" w:hAnsi="Arial" w:cs="Tahoma"/>
                <w:szCs w:val="24"/>
              </w:rPr>
            </w:pPr>
            <w:r w:rsidRPr="00527EDC">
              <w:rPr>
                <w:rFonts w:ascii="Arial" w:eastAsia="MS Mincho" w:hAnsi="Arial" w:cs="Tahoma"/>
                <w:szCs w:val="24"/>
              </w:rPr>
              <w:t>Quantidade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DC" w:rsidRPr="00527EDC" w:rsidRDefault="00527EDC" w:rsidP="00527EDC">
            <w:pPr>
              <w:spacing w:after="0"/>
              <w:jc w:val="center"/>
              <w:rPr>
                <w:rFonts w:ascii="Arial" w:eastAsia="MS Mincho" w:hAnsi="Arial" w:cs="Tahoma"/>
                <w:szCs w:val="24"/>
              </w:rPr>
            </w:pPr>
            <w:r w:rsidRPr="00527EDC">
              <w:rPr>
                <w:rFonts w:ascii="Arial" w:eastAsia="MS Mincho" w:hAnsi="Arial" w:cs="Tahoma"/>
                <w:szCs w:val="24"/>
              </w:rPr>
              <w:t>Marca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DC" w:rsidRPr="00527EDC" w:rsidRDefault="00527EDC" w:rsidP="00527EDC">
            <w:pPr>
              <w:spacing w:after="0"/>
              <w:jc w:val="center"/>
              <w:rPr>
                <w:rFonts w:ascii="Arial" w:eastAsia="MS Mincho" w:hAnsi="Arial" w:cs="Tahoma"/>
                <w:szCs w:val="24"/>
              </w:rPr>
            </w:pPr>
            <w:r w:rsidRPr="00527EDC">
              <w:rPr>
                <w:rFonts w:ascii="Arial" w:eastAsia="MS Mincho" w:hAnsi="Arial" w:cs="Tahoma"/>
                <w:szCs w:val="24"/>
              </w:rPr>
              <w:t>R$/Unidade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DC" w:rsidRPr="00527EDC" w:rsidRDefault="00527EDC" w:rsidP="00527EDC">
            <w:pPr>
              <w:spacing w:after="0"/>
              <w:jc w:val="center"/>
              <w:rPr>
                <w:rFonts w:ascii="Arial" w:eastAsia="MS Mincho" w:hAnsi="Arial" w:cs="Tahoma"/>
                <w:szCs w:val="24"/>
              </w:rPr>
            </w:pPr>
            <w:proofErr w:type="spellStart"/>
            <w:r w:rsidRPr="00527EDC">
              <w:rPr>
                <w:rFonts w:ascii="Arial" w:eastAsia="MS Mincho" w:hAnsi="Arial" w:cs="Tahoma"/>
                <w:szCs w:val="24"/>
              </w:rPr>
              <w:t>R$Total</w:t>
            </w:r>
            <w:proofErr w:type="spellEnd"/>
          </w:p>
        </w:tc>
      </w:tr>
      <w:tr w:rsidR="00527EDC" w:rsidRPr="00527EDC" w:rsidTr="00DD2B3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DC" w:rsidRPr="00527EDC" w:rsidRDefault="00527EDC" w:rsidP="00527EDC">
            <w:pPr>
              <w:spacing w:after="0"/>
              <w:jc w:val="center"/>
              <w:rPr>
                <w:rFonts w:ascii="Arial" w:eastAsia="MS Mincho" w:hAnsi="Arial" w:cs="Tahoma"/>
                <w:szCs w:val="24"/>
              </w:rPr>
            </w:pPr>
            <w:proofErr w:type="gramStart"/>
            <w:r w:rsidRPr="00527EDC">
              <w:rPr>
                <w:rFonts w:ascii="Arial" w:eastAsia="MS Mincho" w:hAnsi="Arial" w:cs="Tahoma"/>
                <w:szCs w:val="24"/>
              </w:rPr>
              <w:t>1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DC" w:rsidRPr="00527EDC" w:rsidRDefault="00527EDC" w:rsidP="00527EDC">
            <w:pPr>
              <w:spacing w:after="0"/>
              <w:jc w:val="center"/>
              <w:rPr>
                <w:rFonts w:ascii="Arial" w:eastAsia="MS Mincho" w:hAnsi="Arial" w:cs="Tahoma"/>
                <w:szCs w:val="24"/>
              </w:rPr>
            </w:pPr>
            <w:r w:rsidRPr="00527EDC">
              <w:rPr>
                <w:rFonts w:ascii="Arial" w:eastAsia="MS Mincho" w:hAnsi="Arial" w:cs="Tahoma"/>
                <w:szCs w:val="24"/>
              </w:rPr>
              <w:t>Descrição do item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DC" w:rsidRPr="00527EDC" w:rsidRDefault="00527EDC" w:rsidP="00527EDC">
            <w:pPr>
              <w:spacing w:after="0"/>
              <w:rPr>
                <w:rFonts w:ascii="Arial" w:eastAsia="MS Mincho" w:hAnsi="Arial" w:cs="Tahoma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DC" w:rsidRPr="00527EDC" w:rsidRDefault="00527EDC" w:rsidP="00527EDC">
            <w:pPr>
              <w:spacing w:after="0"/>
              <w:rPr>
                <w:rFonts w:ascii="Arial" w:eastAsia="MS Mincho" w:hAnsi="Arial" w:cs="Tahoma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DC" w:rsidRPr="00527EDC" w:rsidRDefault="00527EDC" w:rsidP="00527EDC">
            <w:pPr>
              <w:spacing w:after="0"/>
              <w:rPr>
                <w:rFonts w:ascii="Arial" w:eastAsia="MS Mincho" w:hAnsi="Arial" w:cs="Tahoma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DC" w:rsidRPr="00527EDC" w:rsidRDefault="00527EDC" w:rsidP="00527EDC">
            <w:pPr>
              <w:spacing w:after="0"/>
              <w:rPr>
                <w:rFonts w:ascii="Arial" w:eastAsia="MS Mincho" w:hAnsi="Arial" w:cs="Tahoma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DC" w:rsidRPr="00527EDC" w:rsidRDefault="00527EDC" w:rsidP="00527EDC">
            <w:pPr>
              <w:spacing w:after="0"/>
              <w:rPr>
                <w:rFonts w:ascii="Arial" w:eastAsia="MS Mincho" w:hAnsi="Arial" w:cs="Tahoma"/>
                <w:szCs w:val="24"/>
              </w:rPr>
            </w:pPr>
          </w:p>
        </w:tc>
      </w:tr>
    </w:tbl>
    <w:p w:rsidR="00527EDC" w:rsidRPr="00527EDC" w:rsidRDefault="00527EDC" w:rsidP="00527EDC">
      <w:pPr>
        <w:spacing w:after="0"/>
        <w:rPr>
          <w:rFonts w:ascii="Arial" w:eastAsia="MS Mincho" w:hAnsi="Arial" w:cs="Tahoma"/>
          <w:szCs w:val="24"/>
          <w:lang w:eastAsia="pt-BR"/>
        </w:rPr>
      </w:pPr>
      <w:r w:rsidRPr="00527EDC">
        <w:rPr>
          <w:rFonts w:ascii="Arial" w:eastAsia="MS Mincho" w:hAnsi="Arial" w:cs="Tahoma"/>
          <w:szCs w:val="24"/>
          <w:lang w:eastAsia="pt-BR"/>
        </w:rPr>
        <w:t xml:space="preserve">  </w:t>
      </w:r>
    </w:p>
    <w:p w:rsidR="00527EDC" w:rsidRPr="00527EDC" w:rsidRDefault="00527EDC" w:rsidP="00527EDC">
      <w:pPr>
        <w:spacing w:after="0"/>
        <w:rPr>
          <w:rFonts w:ascii="Arial" w:eastAsia="MS Mincho" w:hAnsi="Arial" w:cs="Tahoma"/>
          <w:szCs w:val="24"/>
          <w:lang w:eastAsia="pt-BR"/>
        </w:rPr>
      </w:pPr>
      <w:r w:rsidRPr="00527EDC">
        <w:rPr>
          <w:rFonts w:ascii="Arial" w:eastAsia="MS Mincho" w:hAnsi="Arial" w:cs="Tahoma"/>
          <w:szCs w:val="24"/>
          <w:lang w:eastAsia="pt-BR"/>
        </w:rPr>
        <w:t>Preço Total por Extenso:</w:t>
      </w:r>
    </w:p>
    <w:p w:rsidR="00527EDC" w:rsidRPr="00527EDC" w:rsidRDefault="00527EDC" w:rsidP="00527EDC">
      <w:pPr>
        <w:spacing w:after="0"/>
        <w:rPr>
          <w:rFonts w:ascii="Arial" w:eastAsia="MS Mincho" w:hAnsi="Arial" w:cs="Tahoma"/>
          <w:szCs w:val="24"/>
          <w:lang w:eastAsia="pt-BR"/>
        </w:rPr>
      </w:pPr>
    </w:p>
    <w:p w:rsidR="00527EDC" w:rsidRPr="00527EDC" w:rsidRDefault="00527EDC" w:rsidP="00527EDC">
      <w:pPr>
        <w:spacing w:after="0"/>
        <w:rPr>
          <w:rFonts w:ascii="Arial" w:eastAsia="MS Mincho" w:hAnsi="Arial" w:cs="Tahoma"/>
          <w:szCs w:val="24"/>
          <w:lang w:eastAsia="pt-BR"/>
        </w:rPr>
      </w:pPr>
    </w:p>
    <w:p w:rsidR="00527EDC" w:rsidRPr="00527EDC" w:rsidRDefault="00527EDC" w:rsidP="00527EDC">
      <w:pPr>
        <w:spacing w:after="0"/>
        <w:jc w:val="center"/>
        <w:rPr>
          <w:rFonts w:ascii="Arial" w:eastAsia="MS Mincho" w:hAnsi="Arial" w:cs="Tahoma"/>
          <w:szCs w:val="24"/>
          <w:lang w:eastAsia="pt-BR"/>
        </w:rPr>
      </w:pPr>
      <w:r w:rsidRPr="00527EDC">
        <w:rPr>
          <w:rFonts w:ascii="Arial" w:eastAsia="MS Mincho" w:hAnsi="Arial" w:cs="Tahoma"/>
          <w:szCs w:val="24"/>
          <w:lang w:eastAsia="pt-BR"/>
        </w:rPr>
        <w:t xml:space="preserve">Local, __________ de ____________ </w:t>
      </w:r>
      <w:proofErr w:type="spellStart"/>
      <w:r w:rsidRPr="00527EDC">
        <w:rPr>
          <w:rFonts w:ascii="Arial" w:eastAsia="MS Mincho" w:hAnsi="Arial" w:cs="Tahoma"/>
          <w:szCs w:val="24"/>
          <w:lang w:eastAsia="pt-BR"/>
        </w:rPr>
        <w:t>de</w:t>
      </w:r>
      <w:proofErr w:type="spellEnd"/>
      <w:r w:rsidRPr="00527EDC">
        <w:rPr>
          <w:rFonts w:ascii="Arial" w:eastAsia="MS Mincho" w:hAnsi="Arial" w:cs="Tahoma"/>
          <w:szCs w:val="24"/>
          <w:lang w:eastAsia="pt-BR"/>
        </w:rPr>
        <w:t xml:space="preserve"> 2019.</w:t>
      </w:r>
    </w:p>
    <w:p w:rsidR="00527EDC" w:rsidRPr="00527EDC" w:rsidRDefault="00527EDC" w:rsidP="00527EDC">
      <w:pPr>
        <w:spacing w:after="0"/>
        <w:rPr>
          <w:rFonts w:ascii="Arial" w:eastAsia="MS Mincho" w:hAnsi="Arial" w:cs="Tahoma"/>
          <w:szCs w:val="24"/>
          <w:lang w:eastAsia="pt-BR"/>
        </w:rPr>
      </w:pPr>
    </w:p>
    <w:p w:rsidR="00527EDC" w:rsidRPr="00527EDC" w:rsidRDefault="00527EDC" w:rsidP="00527EDC">
      <w:pPr>
        <w:spacing w:after="0"/>
        <w:jc w:val="center"/>
        <w:rPr>
          <w:rFonts w:ascii="Ecofont_Spranq_eco_Sans" w:eastAsia="MS Mincho" w:hAnsi="Ecofont_Spranq_eco_Sans" w:cs="Tahoma"/>
          <w:b/>
          <w:sz w:val="24"/>
          <w:szCs w:val="24"/>
          <w:lang w:eastAsia="pt-BR"/>
        </w:rPr>
      </w:pPr>
      <w:r w:rsidRPr="00527EDC">
        <w:rPr>
          <w:rFonts w:ascii="Ecofont_Spranq_eco_Sans" w:eastAsia="MS Mincho" w:hAnsi="Ecofont_Spranq_eco_Sans" w:cs="Tahoma"/>
          <w:b/>
          <w:sz w:val="24"/>
          <w:szCs w:val="24"/>
          <w:lang w:eastAsia="pt-BR"/>
        </w:rPr>
        <w:t>__________________________________________________</w:t>
      </w:r>
    </w:p>
    <w:p w:rsidR="00527EDC" w:rsidRPr="00527EDC" w:rsidRDefault="00527EDC" w:rsidP="00527EDC">
      <w:pPr>
        <w:keepNext/>
        <w:tabs>
          <w:tab w:val="left" w:pos="1701"/>
        </w:tabs>
        <w:spacing w:after="0"/>
        <w:ind w:right="-1"/>
        <w:jc w:val="center"/>
        <w:outlineLvl w:val="1"/>
        <w:rPr>
          <w:rFonts w:ascii="Arial" w:eastAsia="MS Mincho" w:hAnsi="Arial" w:cs="Arial"/>
          <w:b/>
          <w:color w:val="000000"/>
          <w:lang w:eastAsia="pt-BR"/>
        </w:rPr>
      </w:pPr>
      <w:r w:rsidRPr="00527EDC">
        <w:rPr>
          <w:rFonts w:ascii="Arial" w:eastAsia="MS Mincho" w:hAnsi="Arial" w:cs="Arial"/>
          <w:b/>
          <w:color w:val="000000"/>
          <w:lang w:eastAsia="pt-BR"/>
        </w:rPr>
        <w:t>Representante Legal da Empresa</w:t>
      </w:r>
    </w:p>
    <w:p w:rsidR="009D2B02" w:rsidRDefault="009D2B02" w:rsidP="00527EDC"/>
    <w:p w:rsidR="00527EDC" w:rsidRDefault="00527EDC"/>
    <w:sectPr w:rsidR="00527E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E2AC7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78E368E0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DC"/>
    <w:rsid w:val="001A06F8"/>
    <w:rsid w:val="0020503A"/>
    <w:rsid w:val="00257602"/>
    <w:rsid w:val="00527EDC"/>
    <w:rsid w:val="009D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Julia Santos Bastos</dc:creator>
  <cp:lastModifiedBy>Roberta Julia Santos Bastos</cp:lastModifiedBy>
  <cp:revision>4</cp:revision>
  <dcterms:created xsi:type="dcterms:W3CDTF">2019-05-31T15:44:00Z</dcterms:created>
  <dcterms:modified xsi:type="dcterms:W3CDTF">2019-05-31T16:09:00Z</dcterms:modified>
</cp:coreProperties>
</file>